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B1" w:rsidRPr="00AD540B" w:rsidRDefault="005D07B1" w:rsidP="005D07B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44"/>
          <w:szCs w:val="44"/>
          <w:lang w:val="en-GB"/>
        </w:rPr>
      </w:pPr>
      <w:bookmarkStart w:id="0" w:name="_GoBack"/>
      <w:bookmarkEnd w:id="0"/>
      <w:r w:rsidRPr="00AD540B">
        <w:rPr>
          <w:rFonts w:ascii="Arial" w:eastAsia="Times New Roman" w:hAnsi="Arial" w:cs="Arial"/>
          <w:b/>
          <w:bCs/>
          <w:sz w:val="44"/>
          <w:szCs w:val="44"/>
          <w:lang w:val="en-GB"/>
        </w:rPr>
        <w:t>COLOMBO TEA TRADERS’ ASSOCIATION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35AEB">
        <w:rPr>
          <w:rFonts w:ascii="Arial" w:eastAsia="Times New Roman" w:hAnsi="Arial" w:cs="Arial"/>
          <w:b/>
          <w:bCs/>
          <w:sz w:val="18"/>
          <w:szCs w:val="18"/>
        </w:rPr>
        <w:t>C/o. THE CEYLON CHAMBER OF COMMERCE, P.O.Box 274, No. 50, NAVAM MAWATHA, COLOMBO 02.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5AEB">
        <w:rPr>
          <w:rFonts w:ascii="Arial" w:eastAsia="Calibri" w:hAnsi="Arial" w:cs="Arial"/>
          <w:b/>
          <w:bCs/>
          <w:sz w:val="18"/>
          <w:szCs w:val="18"/>
        </w:rPr>
        <w:t>Telephone: 5588849; Facsimile: 2449352;</w:t>
      </w:r>
      <w:r w:rsidRPr="00F35AEB">
        <w:rPr>
          <w:rFonts w:ascii="Arial" w:eastAsia="Calibri" w:hAnsi="Arial" w:cs="Arial"/>
          <w:b/>
          <w:bCs/>
          <w:sz w:val="20"/>
          <w:szCs w:val="20"/>
        </w:rPr>
        <w:t xml:space="preserve">  </w:t>
      </w:r>
      <w:hyperlink r:id="rId5" w:history="1">
        <w:r w:rsidR="00AD540B" w:rsidRPr="00625634">
          <w:rPr>
            <w:rStyle w:val="Hyperlink"/>
            <w:rFonts w:ascii="Arial" w:eastAsia="Calibri" w:hAnsi="Arial" w:cs="Arial"/>
            <w:b/>
            <w:bCs/>
            <w:sz w:val="20"/>
            <w:szCs w:val="20"/>
          </w:rPr>
          <w:t>E-mail ; hemaratne@chamber.lk</w:t>
        </w:r>
      </w:hyperlink>
      <w:r w:rsidRPr="00F35AEB">
        <w:rPr>
          <w:rFonts w:ascii="Calibri" w:eastAsia="Calibri" w:hAnsi="Calibri" w:cs="Iskoola Pota"/>
          <w:b/>
          <w:bCs/>
          <w:sz w:val="20"/>
          <w:szCs w:val="20"/>
        </w:rPr>
        <w:t xml:space="preserve">, </w:t>
      </w:r>
    </w:p>
    <w:p w:rsidR="005D07B1" w:rsidRPr="00F35AEB" w:rsidRDefault="005D07B1" w:rsidP="005D07B1">
      <w:pPr>
        <w:spacing w:after="0" w:line="240" w:lineRule="auto"/>
        <w:ind w:left="7200"/>
        <w:rPr>
          <w:rFonts w:ascii="Trebuchet MS" w:eastAsia="Times New Roman" w:hAnsi="Trebuchet MS" w:cs="Arial"/>
          <w:b/>
          <w:bCs/>
          <w:sz w:val="16"/>
          <w:szCs w:val="16"/>
          <w:lang w:val="en-GB"/>
        </w:rPr>
      </w:pPr>
    </w:p>
    <w:p w:rsid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CIRCULAR NO. </w:t>
      </w:r>
      <w:r w:rsidR="00AD4B0E">
        <w:rPr>
          <w:rFonts w:ascii="Arial" w:eastAsia="Times New Roman" w:hAnsi="Arial" w:cs="Arial"/>
          <w:b/>
          <w:bCs/>
          <w:u w:val="single"/>
          <w:lang w:val="en-GB"/>
        </w:rPr>
        <w:t>1</w:t>
      </w:r>
      <w:r w:rsidR="004A77F1">
        <w:rPr>
          <w:rFonts w:ascii="Arial" w:eastAsia="Times New Roman" w:hAnsi="Arial" w:cs="Arial"/>
          <w:b/>
          <w:bCs/>
          <w:u w:val="single"/>
          <w:lang w:val="en-GB"/>
        </w:rPr>
        <w:t>7</w:t>
      </w:r>
      <w:r w:rsidR="00174674">
        <w:rPr>
          <w:rFonts w:ascii="Arial" w:eastAsia="Times New Roman" w:hAnsi="Arial" w:cs="Arial"/>
          <w:b/>
          <w:bCs/>
          <w:u w:val="single"/>
          <w:lang w:val="en-GB"/>
        </w:rPr>
        <w:t xml:space="preserve"> </w:t>
      </w:r>
      <w:r w:rsidRPr="00F35AEB">
        <w:rPr>
          <w:rFonts w:ascii="Arial" w:eastAsia="Times New Roman" w:hAnsi="Arial" w:cs="Arial"/>
          <w:b/>
          <w:bCs/>
          <w:u w:val="single"/>
          <w:lang w:val="en-GB"/>
        </w:rPr>
        <w:t>OF 2020</w:t>
      </w:r>
      <w:r w:rsidRPr="00F35AEB">
        <w:rPr>
          <w:rFonts w:ascii="Arial" w:eastAsia="Times New Roman" w:hAnsi="Arial" w:cs="Arial"/>
          <w:b/>
          <w:bCs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  <w:t xml:space="preserve">         </w:t>
      </w:r>
      <w:r w:rsidR="00B81534">
        <w:rPr>
          <w:rFonts w:ascii="Arial" w:eastAsia="Times New Roman" w:hAnsi="Arial" w:cs="Arial"/>
          <w:lang w:val="en-GB"/>
        </w:rPr>
        <w:t xml:space="preserve">             </w:t>
      </w:r>
      <w:r w:rsidRPr="00F35AEB">
        <w:rPr>
          <w:rFonts w:ascii="Arial" w:eastAsia="Times New Roman" w:hAnsi="Arial" w:cs="Arial"/>
          <w:lang w:val="en-GB"/>
        </w:rPr>
        <w:t xml:space="preserve">March </w:t>
      </w:r>
      <w:r w:rsidR="001E42E1">
        <w:rPr>
          <w:rFonts w:ascii="Arial" w:eastAsia="Times New Roman" w:hAnsi="Arial" w:cs="Arial"/>
          <w:lang w:val="en-GB"/>
        </w:rPr>
        <w:t>2</w:t>
      </w:r>
      <w:r w:rsidR="00AD4B0E">
        <w:rPr>
          <w:rFonts w:ascii="Arial" w:eastAsia="Times New Roman" w:hAnsi="Arial" w:cs="Arial"/>
          <w:lang w:val="en-GB"/>
        </w:rPr>
        <w:t>6</w:t>
      </w:r>
      <w:r w:rsidRPr="00F35AEB">
        <w:rPr>
          <w:rFonts w:ascii="Arial" w:eastAsia="Times New Roman" w:hAnsi="Arial" w:cs="Arial"/>
          <w:lang w:val="en-GB"/>
        </w:rPr>
        <w:t xml:space="preserve">, 2020  </w:t>
      </w:r>
    </w:p>
    <w:p w:rsidR="005D07B1" w:rsidRDefault="005D07B1" w:rsidP="005D07B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en-GB"/>
        </w:rPr>
      </w:pPr>
    </w:p>
    <w:p w:rsidR="0072599E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lang w:val="en-GB"/>
        </w:rPr>
        <w:t xml:space="preserve">  </w:t>
      </w:r>
    </w:p>
    <w:p w:rsidR="00E17869" w:rsidRDefault="00E17869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E17869" w:rsidRPr="00E17869" w:rsidRDefault="00E17869" w:rsidP="00E1786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URGENT</w:t>
      </w:r>
    </w:p>
    <w:p w:rsidR="00E17869" w:rsidRDefault="00E17869" w:rsidP="005D07B1">
      <w:pPr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:rsidR="00E17869" w:rsidRDefault="00E17869" w:rsidP="005D07B1">
      <w:pPr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:rsidR="005D07B1" w:rsidRDefault="005D07B1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  <w:r w:rsidRPr="00E17869">
        <w:rPr>
          <w:rFonts w:ascii="Arial" w:hAnsi="Arial" w:cs="Arial"/>
          <w:b/>
          <w:bCs/>
          <w:u w:val="single"/>
          <w:lang w:val="en-GB"/>
        </w:rPr>
        <w:t xml:space="preserve">FOR </w:t>
      </w:r>
      <w:r w:rsidR="00566C46" w:rsidRPr="00E17869">
        <w:rPr>
          <w:rFonts w:ascii="Arial" w:hAnsi="Arial" w:cs="Arial"/>
          <w:b/>
          <w:bCs/>
          <w:u w:val="single"/>
          <w:lang w:val="en-GB"/>
        </w:rPr>
        <w:t xml:space="preserve">THE </w:t>
      </w:r>
      <w:r w:rsidRPr="00E17869">
        <w:rPr>
          <w:rFonts w:ascii="Arial" w:hAnsi="Arial" w:cs="Arial"/>
          <w:b/>
          <w:bCs/>
          <w:u w:val="single"/>
          <w:lang w:val="en-GB"/>
        </w:rPr>
        <w:t>ATTENTION OF THE CEO</w:t>
      </w:r>
    </w:p>
    <w:p w:rsidR="00E17869" w:rsidRDefault="00E17869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:rsidR="00E17869" w:rsidRDefault="00E17869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:rsidR="00660ADA" w:rsidRDefault="00660ADA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:rsidR="005D07B1" w:rsidRP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5D07B1" w:rsidRDefault="00275F23" w:rsidP="005D07B1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COLOMBO </w:t>
      </w:r>
      <w:r w:rsidR="0072599E">
        <w:rPr>
          <w:rFonts w:ascii="Arial" w:hAnsi="Arial" w:cs="Arial"/>
          <w:b/>
          <w:bCs/>
          <w:sz w:val="24"/>
          <w:szCs w:val="24"/>
          <w:u w:val="single"/>
        </w:rPr>
        <w:t xml:space="preserve">TEA AUCTION </w:t>
      </w:r>
      <w:r>
        <w:rPr>
          <w:rFonts w:ascii="Arial" w:hAnsi="Arial" w:cs="Arial"/>
          <w:b/>
          <w:bCs/>
          <w:sz w:val="24"/>
          <w:szCs w:val="24"/>
          <w:u w:val="single"/>
        </w:rPr>
        <w:t>– SALE NO. 1</w:t>
      </w:r>
      <w:r w:rsidR="00846A65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4A77F1" w:rsidRPr="0072599E" w:rsidRDefault="004A77F1" w:rsidP="005D07B1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SALE ARRANGEMENTS</w:t>
      </w:r>
    </w:p>
    <w:p w:rsidR="005D07B1" w:rsidRDefault="005D07B1" w:rsidP="005D07B1">
      <w:pPr>
        <w:pStyle w:val="NoSpacing"/>
        <w:jc w:val="both"/>
        <w:rPr>
          <w:rFonts w:ascii="Tahoma" w:hAnsi="Tahoma" w:cs="Tahoma"/>
          <w:sz w:val="36"/>
          <w:szCs w:val="36"/>
        </w:rPr>
      </w:pPr>
    </w:p>
    <w:p w:rsidR="004A77F1" w:rsidRDefault="004A77F1" w:rsidP="00BC27BF">
      <w:pPr>
        <w:pStyle w:val="NoSpacing"/>
        <w:jc w:val="both"/>
        <w:rPr>
          <w:rFonts w:ascii="Arial" w:hAnsi="Arial" w:cs="Arial"/>
        </w:rPr>
      </w:pPr>
      <w:r w:rsidRPr="004A77F1">
        <w:rPr>
          <w:rFonts w:ascii="Arial" w:hAnsi="Arial" w:cs="Arial"/>
          <w:b/>
          <w:bCs/>
          <w:u w:val="single"/>
        </w:rPr>
        <w:t>Tuesday, March 31, 2020:</w:t>
      </w:r>
      <w:r>
        <w:rPr>
          <w:rFonts w:ascii="Arial" w:hAnsi="Arial" w:cs="Arial"/>
        </w:rPr>
        <w:t xml:space="preserve"> </w:t>
      </w:r>
    </w:p>
    <w:p w:rsidR="004A77F1" w:rsidRDefault="004A77F1" w:rsidP="00BC27BF">
      <w:pPr>
        <w:pStyle w:val="NoSpacing"/>
        <w:jc w:val="both"/>
        <w:rPr>
          <w:rFonts w:ascii="Arial" w:hAnsi="Arial" w:cs="Arial"/>
        </w:rPr>
      </w:pPr>
    </w:p>
    <w:p w:rsidR="004A77F1" w:rsidRDefault="004A77F1" w:rsidP="00BC27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Ground Floor Auditorium: Leafy Catalogues – To be sold to a finish (Approx. 6.00 p.m.</w:t>
      </w:r>
      <w:r w:rsidR="00E00E5D">
        <w:rPr>
          <w:rFonts w:ascii="Arial" w:hAnsi="Arial" w:cs="Arial"/>
        </w:rPr>
        <w:t>)</w:t>
      </w:r>
    </w:p>
    <w:p w:rsidR="004A77F1" w:rsidRDefault="004A77F1" w:rsidP="00BC27BF">
      <w:pPr>
        <w:pStyle w:val="NoSpacing"/>
        <w:jc w:val="both"/>
        <w:rPr>
          <w:rFonts w:ascii="Arial" w:hAnsi="Arial" w:cs="Arial"/>
        </w:rPr>
      </w:pPr>
    </w:p>
    <w:p w:rsidR="004A77F1" w:rsidRDefault="004A77F1" w:rsidP="003333BA">
      <w:pPr>
        <w:pStyle w:val="NoSpacing"/>
        <w:ind w:left="252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A77F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Floor Auditorium:</w:t>
      </w:r>
      <w:r w:rsidR="003333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Small Leaf, to be followed by Premium and, thereafter, High and Medium</w:t>
      </w:r>
      <w:r w:rsidR="00E00E5D">
        <w:rPr>
          <w:rFonts w:ascii="Arial" w:hAnsi="Arial" w:cs="Arial"/>
        </w:rPr>
        <w:t xml:space="preserve"> - </w:t>
      </w:r>
    </w:p>
    <w:p w:rsidR="003333BA" w:rsidRDefault="003333BA" w:rsidP="00E00E5D">
      <w:pPr>
        <w:pStyle w:val="NoSpacing"/>
        <w:ind w:left="2070" w:hanging="20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132784">
        <w:rPr>
          <w:rFonts w:ascii="Arial" w:hAnsi="Arial" w:cs="Arial"/>
        </w:rPr>
        <w:t>T</w:t>
      </w:r>
      <w:r w:rsidR="00E00E5D">
        <w:rPr>
          <w:rFonts w:ascii="Arial" w:hAnsi="Arial" w:cs="Arial"/>
        </w:rPr>
        <w:t>he sale will be suspended at</w:t>
      </w:r>
      <w:r w:rsidR="00132784">
        <w:rPr>
          <w:rFonts w:ascii="Arial" w:hAnsi="Arial" w:cs="Arial"/>
        </w:rPr>
        <w:t xml:space="preserve"> 6.00 p.m., with the </w:t>
      </w:r>
      <w:r w:rsidR="00E00E5D">
        <w:rPr>
          <w:rFonts w:ascii="Arial" w:hAnsi="Arial" w:cs="Arial"/>
        </w:rPr>
        <w:t xml:space="preserve">unsold offerings, if any, </w:t>
      </w:r>
      <w:r w:rsidR="00132784">
        <w:rPr>
          <w:rFonts w:ascii="Arial" w:hAnsi="Arial" w:cs="Arial"/>
        </w:rPr>
        <w:t>carried over to the next day.</w:t>
      </w:r>
      <w:r>
        <w:rPr>
          <w:rFonts w:ascii="Arial" w:hAnsi="Arial" w:cs="Arial"/>
        </w:rPr>
        <w:t xml:space="preserve"> </w:t>
      </w:r>
    </w:p>
    <w:p w:rsidR="00E00E5D" w:rsidRDefault="00E00E5D" w:rsidP="00BC27BF">
      <w:pPr>
        <w:pStyle w:val="NoSpacing"/>
        <w:jc w:val="both"/>
        <w:rPr>
          <w:rFonts w:ascii="Arial" w:hAnsi="Arial" w:cs="Arial"/>
        </w:rPr>
      </w:pPr>
    </w:p>
    <w:p w:rsidR="00E00E5D" w:rsidRDefault="00E00E5D" w:rsidP="00BC27BF">
      <w:pPr>
        <w:pStyle w:val="NoSpacing"/>
        <w:jc w:val="both"/>
        <w:rPr>
          <w:rFonts w:ascii="Arial" w:hAnsi="Arial" w:cs="Arial"/>
        </w:rPr>
      </w:pPr>
    </w:p>
    <w:p w:rsidR="00E00E5D" w:rsidRPr="00E00E5D" w:rsidRDefault="00E00E5D" w:rsidP="00BC27BF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E00E5D">
        <w:rPr>
          <w:rFonts w:ascii="Arial" w:hAnsi="Arial" w:cs="Arial"/>
          <w:b/>
          <w:bCs/>
          <w:u w:val="single"/>
        </w:rPr>
        <w:t>Wednesday, April 1, 2020:</w:t>
      </w:r>
    </w:p>
    <w:p w:rsidR="00846A65" w:rsidRDefault="00846A65" w:rsidP="00BC27BF">
      <w:pPr>
        <w:pStyle w:val="NoSpacing"/>
        <w:jc w:val="both"/>
        <w:rPr>
          <w:rFonts w:ascii="Arial" w:hAnsi="Arial" w:cs="Arial"/>
        </w:rPr>
      </w:pPr>
    </w:p>
    <w:p w:rsidR="00E00E5D" w:rsidRDefault="00E00E5D" w:rsidP="00E00E5D">
      <w:pPr>
        <w:pStyle w:val="NoSpacing"/>
        <w:ind w:left="252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>Ground Floor Auditorium: The balance High and Medium, followed by Dust and BOP1A – To be      sold to a finish (Approx. 3.30 p.m.</w:t>
      </w:r>
      <w:r w:rsidR="009E4DA0">
        <w:rPr>
          <w:rFonts w:ascii="Arial" w:hAnsi="Arial" w:cs="Arial"/>
        </w:rPr>
        <w:t>)</w:t>
      </w:r>
    </w:p>
    <w:p w:rsidR="00E00E5D" w:rsidRDefault="00E00E5D" w:rsidP="00E00E5D">
      <w:pPr>
        <w:pStyle w:val="NoSpacing"/>
        <w:ind w:left="2520" w:hanging="2520"/>
        <w:jc w:val="both"/>
        <w:rPr>
          <w:rFonts w:ascii="Arial" w:hAnsi="Arial" w:cs="Arial"/>
        </w:rPr>
      </w:pPr>
    </w:p>
    <w:p w:rsidR="00C65C0C" w:rsidRDefault="00E00E5D" w:rsidP="00733C60">
      <w:pPr>
        <w:pStyle w:val="NoSpacing"/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00E5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Floor Auditorium: Ex Estate, to be followed by Off Grade</w:t>
      </w:r>
      <w:r w:rsidR="009E4DA0">
        <w:rPr>
          <w:rFonts w:ascii="Arial" w:hAnsi="Arial" w:cs="Arial"/>
        </w:rPr>
        <w:t xml:space="preserve"> Catalogues</w:t>
      </w:r>
      <w:r>
        <w:rPr>
          <w:rFonts w:ascii="Arial" w:hAnsi="Arial" w:cs="Arial"/>
        </w:rPr>
        <w:t xml:space="preserve"> – To be sold to a finish </w:t>
      </w:r>
    </w:p>
    <w:p w:rsidR="00733C60" w:rsidRDefault="00C65C0C" w:rsidP="009E4DA0">
      <w:pPr>
        <w:pStyle w:val="NoSpacing"/>
        <w:ind w:left="2070" w:hanging="20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(Approx. 6.00 p.m.)</w:t>
      </w:r>
      <w:r w:rsidR="00733C60">
        <w:rPr>
          <w:rFonts w:ascii="Arial" w:hAnsi="Arial" w:cs="Arial"/>
        </w:rPr>
        <w:t xml:space="preserve"> </w:t>
      </w:r>
    </w:p>
    <w:p w:rsidR="00733C60" w:rsidRDefault="00733C60" w:rsidP="00C65C0C">
      <w:pPr>
        <w:pStyle w:val="NoSpacing"/>
        <w:ind w:left="1980" w:hanging="2070"/>
        <w:jc w:val="both"/>
        <w:rPr>
          <w:rFonts w:ascii="Arial" w:hAnsi="Arial" w:cs="Arial"/>
        </w:rPr>
      </w:pPr>
    </w:p>
    <w:p w:rsidR="00733C60" w:rsidRDefault="00733C60" w:rsidP="00C65C0C">
      <w:pPr>
        <w:pStyle w:val="NoSpacing"/>
        <w:ind w:left="1980" w:hanging="2070"/>
        <w:jc w:val="both"/>
        <w:rPr>
          <w:rFonts w:ascii="Arial" w:hAnsi="Arial" w:cs="Arial"/>
        </w:rPr>
      </w:pPr>
    </w:p>
    <w:p w:rsidR="00E00E5D" w:rsidRDefault="00733C60" w:rsidP="00C65C0C">
      <w:pPr>
        <w:pStyle w:val="NoSpacing"/>
        <w:ind w:left="1980" w:hanging="2070"/>
        <w:jc w:val="both"/>
        <w:rPr>
          <w:rFonts w:ascii="Arial" w:hAnsi="Arial" w:cs="Arial"/>
        </w:rPr>
      </w:pPr>
      <w:r>
        <w:rPr>
          <w:rFonts w:ascii="Arial" w:hAnsi="Arial" w:cs="Arial"/>
        </w:rPr>
        <w:t>The lunch break will be confined to half an hour.</w:t>
      </w:r>
    </w:p>
    <w:p w:rsidR="009E4DA0" w:rsidRDefault="009E4DA0" w:rsidP="00C65C0C">
      <w:pPr>
        <w:pStyle w:val="NoSpacing"/>
        <w:ind w:left="1980" w:hanging="2070"/>
        <w:jc w:val="both"/>
        <w:rPr>
          <w:rFonts w:ascii="Arial" w:hAnsi="Arial" w:cs="Arial"/>
        </w:rPr>
      </w:pPr>
    </w:p>
    <w:p w:rsidR="009E4DA0" w:rsidRDefault="009E4DA0" w:rsidP="00C65C0C">
      <w:pPr>
        <w:pStyle w:val="NoSpacing"/>
        <w:ind w:left="1980" w:hanging="2070"/>
        <w:jc w:val="both"/>
        <w:rPr>
          <w:rFonts w:ascii="Arial" w:hAnsi="Arial" w:cs="Arial"/>
        </w:rPr>
      </w:pPr>
      <w:r>
        <w:rPr>
          <w:rFonts w:ascii="Arial" w:hAnsi="Arial" w:cs="Arial"/>
        </w:rPr>
        <w:t>Due to logistical constraints, the West Wing Sale Room will not be used.</w:t>
      </w:r>
    </w:p>
    <w:p w:rsidR="00660ADA" w:rsidRDefault="00660ADA" w:rsidP="00C65C0C">
      <w:pPr>
        <w:pStyle w:val="NoSpacing"/>
        <w:ind w:left="1980" w:hanging="2070"/>
        <w:jc w:val="both"/>
        <w:rPr>
          <w:rFonts w:ascii="Arial" w:hAnsi="Arial" w:cs="Arial"/>
        </w:rPr>
      </w:pPr>
    </w:p>
    <w:p w:rsidR="00E00E5D" w:rsidRDefault="00E00E5D" w:rsidP="00BC27BF">
      <w:pPr>
        <w:pStyle w:val="NoSpacing"/>
        <w:jc w:val="both"/>
        <w:rPr>
          <w:rFonts w:ascii="Arial" w:hAnsi="Arial" w:cs="Arial"/>
        </w:rPr>
      </w:pPr>
    </w:p>
    <w:p w:rsidR="00E00E5D" w:rsidRDefault="00E00E5D" w:rsidP="00BC27BF">
      <w:pPr>
        <w:pStyle w:val="NoSpacing"/>
        <w:jc w:val="both"/>
        <w:rPr>
          <w:rFonts w:ascii="Arial" w:hAnsi="Arial" w:cs="Arial"/>
        </w:rPr>
      </w:pPr>
    </w:p>
    <w:p w:rsidR="00F96071" w:rsidRPr="00AD540B" w:rsidRDefault="00F96071" w:rsidP="00E17869">
      <w:pPr>
        <w:pStyle w:val="NoSpacing"/>
        <w:jc w:val="both"/>
        <w:rPr>
          <w:rFonts w:ascii="Tahoma" w:eastAsia="Times New Roman" w:hAnsi="Tahoma" w:cs="Tahoma"/>
        </w:rPr>
      </w:pPr>
    </w:p>
    <w:p w:rsidR="00C84A41" w:rsidRDefault="00C84A41" w:rsidP="009415C7">
      <w:pPr>
        <w:pStyle w:val="NoSpacing"/>
        <w:rPr>
          <w:rFonts w:ascii="Tahoma" w:hAnsi="Tahoma" w:cs="Tahoma"/>
          <w:b/>
          <w:bCs/>
        </w:rPr>
      </w:pPr>
    </w:p>
    <w:p w:rsidR="009415C7" w:rsidRPr="00660ADA" w:rsidRDefault="00057285" w:rsidP="009415C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60ADA">
        <w:rPr>
          <w:rFonts w:ascii="Arial" w:hAnsi="Arial" w:cs="Arial"/>
          <w:b/>
          <w:bCs/>
          <w:sz w:val="24"/>
          <w:szCs w:val="24"/>
        </w:rPr>
        <w:t>THE SECRETARIAT</w:t>
      </w:r>
    </w:p>
    <w:p w:rsidR="009415C7" w:rsidRPr="00660ADA" w:rsidRDefault="00BC27BF" w:rsidP="009415C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60ADA">
        <w:rPr>
          <w:rFonts w:ascii="Arial" w:hAnsi="Arial" w:cs="Arial"/>
          <w:b/>
          <w:bCs/>
          <w:sz w:val="24"/>
          <w:szCs w:val="24"/>
        </w:rPr>
        <w:t xml:space="preserve">THE </w:t>
      </w:r>
      <w:r w:rsidR="009415C7" w:rsidRPr="00660ADA">
        <w:rPr>
          <w:rFonts w:ascii="Arial" w:hAnsi="Arial" w:cs="Arial"/>
          <w:b/>
          <w:bCs/>
          <w:sz w:val="24"/>
          <w:szCs w:val="24"/>
        </w:rPr>
        <w:t>COLOMBO TEA TR</w:t>
      </w:r>
      <w:r w:rsidRPr="00660ADA">
        <w:rPr>
          <w:rFonts w:ascii="Arial" w:hAnsi="Arial" w:cs="Arial"/>
          <w:b/>
          <w:bCs/>
          <w:sz w:val="24"/>
          <w:szCs w:val="24"/>
        </w:rPr>
        <w:t>A</w:t>
      </w:r>
      <w:r w:rsidR="009415C7" w:rsidRPr="00660ADA">
        <w:rPr>
          <w:rFonts w:ascii="Arial" w:hAnsi="Arial" w:cs="Arial"/>
          <w:b/>
          <w:bCs/>
          <w:sz w:val="24"/>
          <w:szCs w:val="24"/>
        </w:rPr>
        <w:t>DERS’ ASSOCIATION</w:t>
      </w:r>
    </w:p>
    <w:sectPr w:rsidR="009415C7" w:rsidRPr="00660ADA" w:rsidSect="00AD540B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E4C"/>
    <w:multiLevelType w:val="hybridMultilevel"/>
    <w:tmpl w:val="FD4619AA"/>
    <w:lvl w:ilvl="0" w:tplc="F8F208DC">
      <w:start w:val="1"/>
      <w:numFmt w:val="decimal"/>
      <w:lvlText w:val="%1."/>
      <w:lvlJc w:val="left"/>
      <w:pPr>
        <w:ind w:left="810" w:hanging="360"/>
      </w:pPr>
    </w:lvl>
    <w:lvl w:ilvl="1" w:tplc="27901C02">
      <w:start w:val="1"/>
      <w:numFmt w:val="lowerLetter"/>
      <w:lvlText w:val="%2."/>
      <w:lvlJc w:val="left"/>
      <w:pPr>
        <w:ind w:left="1440" w:hanging="360"/>
      </w:pPr>
    </w:lvl>
    <w:lvl w:ilvl="2" w:tplc="F2BA62E8">
      <w:start w:val="1"/>
      <w:numFmt w:val="lowerRoman"/>
      <w:lvlText w:val="%3."/>
      <w:lvlJc w:val="right"/>
      <w:pPr>
        <w:ind w:left="2160" w:hanging="180"/>
      </w:pPr>
    </w:lvl>
    <w:lvl w:ilvl="3" w:tplc="BB22B254">
      <w:start w:val="1"/>
      <w:numFmt w:val="decimal"/>
      <w:lvlText w:val="%4."/>
      <w:lvlJc w:val="left"/>
      <w:pPr>
        <w:ind w:left="2880" w:hanging="360"/>
      </w:pPr>
    </w:lvl>
    <w:lvl w:ilvl="4" w:tplc="ED4873AA">
      <w:start w:val="1"/>
      <w:numFmt w:val="lowerLetter"/>
      <w:lvlText w:val="%5."/>
      <w:lvlJc w:val="left"/>
      <w:pPr>
        <w:ind w:left="3600" w:hanging="360"/>
      </w:pPr>
    </w:lvl>
    <w:lvl w:ilvl="5" w:tplc="AB80D6E6">
      <w:start w:val="1"/>
      <w:numFmt w:val="lowerRoman"/>
      <w:lvlText w:val="%6."/>
      <w:lvlJc w:val="right"/>
      <w:pPr>
        <w:ind w:left="4320" w:hanging="180"/>
      </w:pPr>
    </w:lvl>
    <w:lvl w:ilvl="6" w:tplc="B7082F34">
      <w:start w:val="1"/>
      <w:numFmt w:val="decimal"/>
      <w:lvlText w:val="%7."/>
      <w:lvlJc w:val="left"/>
      <w:pPr>
        <w:ind w:left="5040" w:hanging="360"/>
      </w:pPr>
    </w:lvl>
    <w:lvl w:ilvl="7" w:tplc="289C5406">
      <w:start w:val="1"/>
      <w:numFmt w:val="lowerLetter"/>
      <w:lvlText w:val="%8."/>
      <w:lvlJc w:val="left"/>
      <w:pPr>
        <w:ind w:left="5760" w:hanging="360"/>
      </w:pPr>
    </w:lvl>
    <w:lvl w:ilvl="8" w:tplc="BE101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1194"/>
    <w:multiLevelType w:val="hybridMultilevel"/>
    <w:tmpl w:val="F70C0F30"/>
    <w:lvl w:ilvl="0" w:tplc="1B60AC6C">
      <w:start w:val="1"/>
      <w:numFmt w:val="decimal"/>
      <w:lvlText w:val="%1."/>
      <w:lvlJc w:val="left"/>
      <w:pPr>
        <w:ind w:left="720" w:hanging="360"/>
      </w:pPr>
    </w:lvl>
    <w:lvl w:ilvl="1" w:tplc="57524BE4">
      <w:start w:val="1"/>
      <w:numFmt w:val="lowerLetter"/>
      <w:lvlText w:val="%2."/>
      <w:lvlJc w:val="left"/>
      <w:pPr>
        <w:ind w:left="1440" w:hanging="360"/>
      </w:pPr>
    </w:lvl>
    <w:lvl w:ilvl="2" w:tplc="DBB440F2">
      <w:start w:val="1"/>
      <w:numFmt w:val="lowerRoman"/>
      <w:lvlText w:val="%3."/>
      <w:lvlJc w:val="right"/>
      <w:pPr>
        <w:ind w:left="2160" w:hanging="180"/>
      </w:pPr>
    </w:lvl>
    <w:lvl w:ilvl="3" w:tplc="0D7CB926">
      <w:start w:val="1"/>
      <w:numFmt w:val="decimal"/>
      <w:lvlText w:val="%4."/>
      <w:lvlJc w:val="left"/>
      <w:pPr>
        <w:ind w:left="2880" w:hanging="360"/>
      </w:pPr>
    </w:lvl>
    <w:lvl w:ilvl="4" w:tplc="87461A0A">
      <w:start w:val="1"/>
      <w:numFmt w:val="lowerLetter"/>
      <w:lvlText w:val="%5."/>
      <w:lvlJc w:val="left"/>
      <w:pPr>
        <w:ind w:left="3600" w:hanging="360"/>
      </w:pPr>
    </w:lvl>
    <w:lvl w:ilvl="5" w:tplc="44BC7678">
      <w:start w:val="1"/>
      <w:numFmt w:val="lowerRoman"/>
      <w:lvlText w:val="%6."/>
      <w:lvlJc w:val="right"/>
      <w:pPr>
        <w:ind w:left="4320" w:hanging="180"/>
      </w:pPr>
    </w:lvl>
    <w:lvl w:ilvl="6" w:tplc="3A6EFAAE">
      <w:start w:val="1"/>
      <w:numFmt w:val="decimal"/>
      <w:lvlText w:val="%7."/>
      <w:lvlJc w:val="left"/>
      <w:pPr>
        <w:ind w:left="5040" w:hanging="360"/>
      </w:pPr>
    </w:lvl>
    <w:lvl w:ilvl="7" w:tplc="B01E019A">
      <w:start w:val="1"/>
      <w:numFmt w:val="lowerLetter"/>
      <w:lvlText w:val="%8."/>
      <w:lvlJc w:val="left"/>
      <w:pPr>
        <w:ind w:left="5760" w:hanging="360"/>
      </w:pPr>
    </w:lvl>
    <w:lvl w:ilvl="8" w:tplc="F38AAB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B9D"/>
    <w:multiLevelType w:val="hybridMultilevel"/>
    <w:tmpl w:val="D602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5CF8"/>
    <w:multiLevelType w:val="hybridMultilevel"/>
    <w:tmpl w:val="69D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1"/>
    <w:rsid w:val="00057285"/>
    <w:rsid w:val="000872CB"/>
    <w:rsid w:val="00132784"/>
    <w:rsid w:val="00174674"/>
    <w:rsid w:val="001E42E1"/>
    <w:rsid w:val="002148EF"/>
    <w:rsid w:val="00242CD9"/>
    <w:rsid w:val="00244219"/>
    <w:rsid w:val="00275F23"/>
    <w:rsid w:val="002E5948"/>
    <w:rsid w:val="00323129"/>
    <w:rsid w:val="003333BA"/>
    <w:rsid w:val="00400A09"/>
    <w:rsid w:val="004039F0"/>
    <w:rsid w:val="00450627"/>
    <w:rsid w:val="004A12F8"/>
    <w:rsid w:val="004A77F1"/>
    <w:rsid w:val="004C3858"/>
    <w:rsid w:val="004D5105"/>
    <w:rsid w:val="004F1443"/>
    <w:rsid w:val="005056E7"/>
    <w:rsid w:val="0052079A"/>
    <w:rsid w:val="00566C46"/>
    <w:rsid w:val="00594208"/>
    <w:rsid w:val="005C48F6"/>
    <w:rsid w:val="005D07B1"/>
    <w:rsid w:val="006002BA"/>
    <w:rsid w:val="00660ADA"/>
    <w:rsid w:val="0072599E"/>
    <w:rsid w:val="00733C60"/>
    <w:rsid w:val="00756862"/>
    <w:rsid w:val="00761326"/>
    <w:rsid w:val="00846A65"/>
    <w:rsid w:val="0087266B"/>
    <w:rsid w:val="00890124"/>
    <w:rsid w:val="008D6786"/>
    <w:rsid w:val="009415C7"/>
    <w:rsid w:val="0096135C"/>
    <w:rsid w:val="00964786"/>
    <w:rsid w:val="009E4DA0"/>
    <w:rsid w:val="00A729A7"/>
    <w:rsid w:val="00A97452"/>
    <w:rsid w:val="00AD4B0E"/>
    <w:rsid w:val="00AD540B"/>
    <w:rsid w:val="00B81534"/>
    <w:rsid w:val="00BA2D64"/>
    <w:rsid w:val="00BC27BF"/>
    <w:rsid w:val="00BE6CED"/>
    <w:rsid w:val="00C25D0A"/>
    <w:rsid w:val="00C4750D"/>
    <w:rsid w:val="00C517C9"/>
    <w:rsid w:val="00C65C0C"/>
    <w:rsid w:val="00C771EC"/>
    <w:rsid w:val="00C84A41"/>
    <w:rsid w:val="00CC37FE"/>
    <w:rsid w:val="00CD6525"/>
    <w:rsid w:val="00D24642"/>
    <w:rsid w:val="00D47893"/>
    <w:rsid w:val="00D7016B"/>
    <w:rsid w:val="00D71EA8"/>
    <w:rsid w:val="00E00E5D"/>
    <w:rsid w:val="00E16D77"/>
    <w:rsid w:val="00E17869"/>
    <w:rsid w:val="00E24E82"/>
    <w:rsid w:val="00E4377C"/>
    <w:rsid w:val="00E46C33"/>
    <w:rsid w:val="00E9217C"/>
    <w:rsid w:val="00EC0A0E"/>
    <w:rsid w:val="00F95B5B"/>
    <w:rsid w:val="00F96071"/>
    <w:rsid w:val="00FB117E"/>
    <w:rsid w:val="00FC6895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1AEFA-7C93-4939-9130-90BE2C7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B1"/>
    <w:pPr>
      <w:spacing w:line="252" w:lineRule="auto"/>
      <w:ind w:left="720"/>
      <w:contextualSpacing/>
    </w:pPr>
    <w:rPr>
      <w:rFonts w:ascii="Calibri" w:hAnsi="Calibri" w:cs="Calibri"/>
      <w:lang w:bidi="si-LK"/>
    </w:rPr>
  </w:style>
  <w:style w:type="paragraph" w:styleId="NoSpacing">
    <w:name w:val="No Spacing"/>
    <w:basedOn w:val="Normal"/>
    <w:uiPriority w:val="1"/>
    <w:qFormat/>
    <w:rsid w:val="005D07B1"/>
    <w:pPr>
      <w:spacing w:after="0" w:line="240" w:lineRule="auto"/>
    </w:pPr>
    <w:rPr>
      <w:rFonts w:ascii="Calibri" w:hAnsi="Calibri" w:cs="Calibri"/>
      <w:lang w:bidi="si-LK"/>
    </w:rPr>
  </w:style>
  <w:style w:type="character" w:styleId="Hyperlink">
    <w:name w:val="Hyperlink"/>
    <w:basedOn w:val="DefaultParagraphFont"/>
    <w:uiPriority w:val="99"/>
    <w:unhideWhenUsed/>
    <w:rsid w:val="00AD54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20;%20hemaratne@chamber.l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063F5CAF9BD4D9941C218C07ECC7A" ma:contentTypeVersion="1" ma:contentTypeDescription="Create a new document." ma:contentTypeScope="" ma:versionID="6716428a7bf706347fc6690a1a2cc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68817-FCB6-45EE-BDEC-5B582E98BDB4}"/>
</file>

<file path=customXml/itemProps2.xml><?xml version="1.0" encoding="utf-8"?>
<ds:datastoreItem xmlns:ds="http://schemas.openxmlformats.org/officeDocument/2006/customXml" ds:itemID="{95073AF3-7D68-42D1-BED9-5BFFC5C8B1EB}"/>
</file>

<file path=customXml/itemProps3.xml><?xml version="1.0" encoding="utf-8"?>
<ds:datastoreItem xmlns:ds="http://schemas.openxmlformats.org/officeDocument/2006/customXml" ds:itemID="{D8FC4B7D-2266-4830-8317-4F6E39D15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Hemaratne</dc:creator>
  <cp:keywords/>
  <dc:description/>
  <cp:lastModifiedBy>Gillian Nugara</cp:lastModifiedBy>
  <cp:revision>2</cp:revision>
  <dcterms:created xsi:type="dcterms:W3CDTF">2020-03-26T12:31:00Z</dcterms:created>
  <dcterms:modified xsi:type="dcterms:W3CDTF">2020-03-26T12:31:00Z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0x0101004D7063F5CAF9BD4D9941C218C07ECC7A</vt:lpwstr>
  </property>
</Properties>
</file>